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2E" w:rsidRPr="0006662E" w:rsidRDefault="0006662E" w:rsidP="0006662E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06662E">
        <w:rPr>
          <w:rFonts w:ascii="黑体" w:eastAsia="黑体" w:hAnsi="黑体" w:cs="仿宋_GB2312" w:hint="eastAsia"/>
          <w:sz w:val="44"/>
          <w:szCs w:val="44"/>
        </w:rPr>
        <w:t>天津日报印务股份有限公司</w:t>
      </w:r>
    </w:p>
    <w:p w:rsidR="00193C21" w:rsidRDefault="00967061" w:rsidP="0006662E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06662E">
        <w:rPr>
          <w:rFonts w:ascii="黑体" w:eastAsia="黑体" w:hAnsi="黑体" w:cs="方正小标宋简体" w:hint="eastAsia"/>
          <w:sz w:val="44"/>
          <w:szCs w:val="44"/>
        </w:rPr>
        <w:t>直饮水机安装项目</w:t>
      </w:r>
      <w:r w:rsidR="0006662E">
        <w:rPr>
          <w:rFonts w:ascii="黑体" w:eastAsia="黑体" w:hAnsi="黑体" w:cs="方正小标宋简体" w:hint="eastAsia"/>
          <w:sz w:val="44"/>
          <w:szCs w:val="44"/>
        </w:rPr>
        <w:t>招</w:t>
      </w:r>
      <w:r w:rsidR="0006662E">
        <w:rPr>
          <w:rFonts w:ascii="黑体" w:eastAsia="黑体" w:hAnsi="黑体" w:cs="方正小标宋简体"/>
          <w:sz w:val="44"/>
          <w:szCs w:val="44"/>
        </w:rPr>
        <w:t>标</w:t>
      </w:r>
      <w:r w:rsidRPr="0006662E">
        <w:rPr>
          <w:rFonts w:ascii="黑体" w:eastAsia="黑体" w:hAnsi="黑体" w:cs="方正小标宋简体" w:hint="eastAsia"/>
          <w:sz w:val="44"/>
          <w:szCs w:val="44"/>
        </w:rPr>
        <w:t>公示</w:t>
      </w:r>
    </w:p>
    <w:p w:rsidR="0006662E" w:rsidRDefault="0006662E" w:rsidP="0006662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193C21" w:rsidRDefault="00967061" w:rsidP="0006662E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为改善公司员工饮水条件，保障饮用水安全健康，天津日报印务股份有限公司将实施直饮水机租赁及安装项目，现将相关事宜公示如下：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一、项目基本信息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项目名称：直饮水机租赁项目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采购方：天津日报印务股份有限公司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项目内容：租赁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5 </w:t>
      </w:r>
      <w:r>
        <w:rPr>
          <w:rFonts w:ascii="仿宋_GB2312" w:eastAsia="仿宋_GB2312" w:hAnsi="仿宋_GB2312" w:cs="仿宋_GB2312" w:hint="eastAsia"/>
          <w:sz w:val="28"/>
          <w:szCs w:val="28"/>
        </w:rPr>
        <w:t>台直饮水机，包含供应、安装及两年租赁服务，分别安装于印务楼一、二楼，综合楼一、三、四楼。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服务期限：自合同订立之日起二年（即直饮水机租赁期）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二、服务要求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直饮水机需符合国家相关质量标准，采用多重过滤技术，能有效去除水中杂质、细菌、重金属等有害物质，出水水质符合国家饮用水标准。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直饮水机及安装过程中所需设施、设备、材料等不得对公司人员及现有设施、设备造成损害。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安装及后续维护过程需满足国家规范和行业要求，不得破坏公司内其他设施，施工方需自行配备专用工具、设备、材料，并设置现场安全警示标志。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租赁期内提供完善的维护服务。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三、竞价相关说明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谈判方资格要求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◦具有国家颁发的相关专业资质的直饮水机供应、安装及租赁服务单位。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◦企业注册资金人民币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50 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万元（含）以上。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◦具有两年以上相关服务经验，并能提供其他类似项目的合同复印件。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◦由法定代表人或其委托代理人参加谈判，需提供相应身份证明文件。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◦本项目不接受联合体投标。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报价要求：以人民币填列（含税），采取全包服务，包含直饮水机供应、安装及二年租赁服务的全部费用。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支付方式：项目分二次付款，安装完成并验收后付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95%</w:t>
      </w:r>
      <w:r>
        <w:rPr>
          <w:rFonts w:ascii="仿宋_GB2312" w:eastAsia="仿宋_GB2312" w:hAnsi="仿宋_GB2312" w:cs="仿宋_GB2312" w:hint="eastAsia"/>
          <w:sz w:val="28"/>
          <w:szCs w:val="28"/>
        </w:rPr>
        <w:t>，租赁期满且整体项目复核验收后付剩余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5% </w:t>
      </w:r>
      <w:r>
        <w:rPr>
          <w:rFonts w:ascii="仿宋_GB2312" w:eastAsia="仿宋_GB2312" w:hAnsi="仿宋_GB2312" w:cs="仿宋_GB2312" w:hint="eastAsia"/>
          <w:sz w:val="28"/>
          <w:szCs w:val="28"/>
        </w:rPr>
        <w:t>尾款，供应商需提供等额增值税专用发票。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四、重要时间及地点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现场查勘时间：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2025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8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10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9:00-16:00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现场查勘地点：天津市西青经济开发区兴华十支路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8 </w:t>
      </w:r>
      <w:r>
        <w:rPr>
          <w:rFonts w:ascii="仿宋_GB2312" w:eastAsia="仿宋_GB2312" w:hAnsi="仿宋_GB2312" w:cs="仿宋_GB2312" w:hint="eastAsia"/>
          <w:sz w:val="28"/>
          <w:szCs w:val="28"/>
        </w:rPr>
        <w:t>号天津日报印务股份有限公司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谈判文件递交截止期限及谈判时间：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2025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8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16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14:00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谈判地点：天津日报印务股份有限公司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410 </w:t>
      </w:r>
      <w:r>
        <w:rPr>
          <w:rFonts w:ascii="仿宋_GB2312" w:eastAsia="仿宋_GB2312" w:hAnsi="仿宋_GB2312" w:cs="仿宋_GB2312" w:hint="eastAsia"/>
          <w:sz w:val="28"/>
          <w:szCs w:val="28"/>
        </w:rPr>
        <w:t>室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五、联系方式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•联系部门：天津日报印务股份有限公司物业管理部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•联系地址：天津市西青经济开发区兴华十支路八号综合楼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102 </w:t>
      </w:r>
      <w:r>
        <w:rPr>
          <w:rFonts w:ascii="仿宋_GB2312" w:eastAsia="仿宋_GB2312" w:hAnsi="仿宋_GB2312" w:cs="仿宋_GB2312" w:hint="eastAsia"/>
          <w:sz w:val="28"/>
          <w:szCs w:val="28"/>
        </w:rPr>
        <w:t>室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•邮政编码：</w:t>
      </w:r>
      <w:r>
        <w:rPr>
          <w:rFonts w:ascii="仿宋_GB2312" w:eastAsia="仿宋_GB2312" w:hAnsi="仿宋_GB2312" w:cs="仿宋_GB2312" w:hint="eastAsia"/>
          <w:sz w:val="28"/>
          <w:szCs w:val="28"/>
        </w:rPr>
        <w:t>300385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•联系人：邱峰</w:t>
      </w:r>
    </w:p>
    <w:p w:rsidR="00193C21" w:rsidRDefault="00967061" w:rsidP="0006662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•联系电话：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83988800-8047</w:t>
      </w:r>
      <w:r w:rsidR="0006662E">
        <w:rPr>
          <w:rFonts w:ascii="仿宋_GB2312" w:eastAsia="仿宋_GB2312" w:hAnsi="仿宋_GB2312" w:cs="仿宋_GB2312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特此公示。</w:t>
      </w:r>
    </w:p>
    <w:p w:rsidR="00193C21" w:rsidRDefault="00967061" w:rsidP="0006662E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天津日报印务股份有限公司</w:t>
      </w:r>
    </w:p>
    <w:p w:rsidR="0006662E" w:rsidRPr="0006662E" w:rsidRDefault="00967061" w:rsidP="0006662E">
      <w:pPr>
        <w:spacing w:line="56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2025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8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06662E" w:rsidRPr="0006662E">
      <w:footerReference w:type="default" r:id="rId7"/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61" w:rsidRDefault="00967061">
      <w:r>
        <w:separator/>
      </w:r>
    </w:p>
  </w:endnote>
  <w:endnote w:type="continuationSeparator" w:id="0">
    <w:p w:rsidR="00967061" w:rsidRDefault="009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C96AC4C-B33D-4C20-8572-9C428586E503}"/>
    <w:embedBold r:id="rId2" w:subsetted="1" w:fontKey="{046B23E4-AA23-455F-AE52-708E76F4F7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B9031BD-6ABF-4495-92A3-04BF82F7454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C21" w:rsidRDefault="009670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3C21" w:rsidRDefault="00967061">
                          <w:pPr>
                            <w:pStyle w:val="a4"/>
                            <w:widowControl/>
                            <w:jc w:val="center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662E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93C21" w:rsidRDefault="00967061">
                    <w:pPr>
                      <w:pStyle w:val="a4"/>
                      <w:widowControl/>
                      <w:jc w:val="center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第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06662E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61" w:rsidRDefault="00967061">
      <w:r>
        <w:separator/>
      </w:r>
    </w:p>
  </w:footnote>
  <w:footnote w:type="continuationSeparator" w:id="0">
    <w:p w:rsidR="00967061" w:rsidRDefault="0096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D9"/>
    <w:rsid w:val="0006662E"/>
    <w:rsid w:val="000916D9"/>
    <w:rsid w:val="00193C21"/>
    <w:rsid w:val="00504EAA"/>
    <w:rsid w:val="00547A4F"/>
    <w:rsid w:val="00967061"/>
    <w:rsid w:val="1332650F"/>
    <w:rsid w:val="1724323A"/>
    <w:rsid w:val="17623D4D"/>
    <w:rsid w:val="208F5147"/>
    <w:rsid w:val="364F790F"/>
    <w:rsid w:val="3AEB471A"/>
    <w:rsid w:val="3F872B6A"/>
    <w:rsid w:val="3FA5415E"/>
    <w:rsid w:val="460A4FF6"/>
    <w:rsid w:val="531A74C9"/>
    <w:rsid w:val="67C37A26"/>
    <w:rsid w:val="6BBC1CDA"/>
    <w:rsid w:val="754744BF"/>
    <w:rsid w:val="77486588"/>
    <w:rsid w:val="7A4A08FC"/>
    <w:rsid w:val="7D1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A7F84-4801-4BB2-8F16-1B9A348E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qFormat/>
    <w:pPr>
      <w:spacing w:line="540" w:lineRule="exact"/>
      <w:ind w:firstLineChars="200" w:firstLine="1120"/>
      <w:jc w:val="both"/>
      <w:outlineLvl w:val="1"/>
    </w:pPr>
    <w:rPr>
      <w:rFonts w:ascii="Arial" w:eastAsia="仿宋_GB2312" w:hAnsi="Arial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1648"/>
    </w:pPr>
    <w:rPr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"/>
    <w:uiPriority w:val="99"/>
    <w:semiHidden/>
    <w:unhideWhenUsed/>
    <w:rsid w:val="0006662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666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845</Characters>
  <Application>Microsoft Office Word</Application>
  <DocSecurity>0</DocSecurity>
  <Lines>7</Lines>
  <Paragraphs>1</Paragraphs>
  <ScaleCrop>false</ScaleCrop>
  <Company>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4</cp:revision>
  <cp:lastPrinted>2025-03-06T03:30:00Z</cp:lastPrinted>
  <dcterms:created xsi:type="dcterms:W3CDTF">2025-03-06T03:27:00Z</dcterms:created>
  <dcterms:modified xsi:type="dcterms:W3CDTF">2025-08-18T00:53:00Z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eyJoZGlkIjoiMzFiMDdiMGMxMThjNWM0YTZkM2E2MTk4NDZkNGZlMTUiLCJ1c2VySWQiOiIzNzcwNTk4ODEifQ==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AF09C1A0741F4EFEA36989CFA8D2FC58_13</vt:lpwstr>
  </property>
</Properties>
</file>